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56" w:rsidRPr="0074208C" w:rsidRDefault="00AC2A56" w:rsidP="00AC2A5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208C">
        <w:rPr>
          <w:rFonts w:ascii="Times New Roman" w:hAnsi="Times New Roman"/>
          <w:b/>
          <w:sz w:val="28"/>
          <w:szCs w:val="28"/>
        </w:rPr>
        <w:t>Свод предложений,</w:t>
      </w:r>
    </w:p>
    <w:p w:rsidR="00AC2A56" w:rsidRPr="000776AA" w:rsidRDefault="00AC2A56" w:rsidP="00AC2A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76AA">
        <w:rPr>
          <w:rFonts w:ascii="Times New Roman" w:hAnsi="Times New Roman"/>
          <w:b/>
          <w:sz w:val="28"/>
          <w:szCs w:val="28"/>
        </w:rPr>
        <w:t>поступивших по результатам проведения публичных консультаций</w:t>
      </w:r>
    </w:p>
    <w:p w:rsidR="00AC2A56" w:rsidRPr="000776AA" w:rsidRDefault="00AC2A56" w:rsidP="00AC2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776AA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Pr="000776AA">
        <w:rPr>
          <w:rFonts w:ascii="Times New Roman" w:hAnsi="Times New Roman"/>
          <w:b/>
          <w:sz w:val="28"/>
          <w:szCs w:val="28"/>
        </w:rPr>
        <w:t>проекту решения Тверской городской Думы «О</w:t>
      </w:r>
      <w:r>
        <w:rPr>
          <w:rFonts w:ascii="Times New Roman" w:hAnsi="Times New Roman"/>
          <w:b/>
          <w:sz w:val="28"/>
          <w:szCs w:val="28"/>
        </w:rPr>
        <w:t>б отдельных вопросах реализации Правил землепользования и застройки города Твери»</w:t>
      </w:r>
      <w:r w:rsidRPr="000776AA">
        <w:rPr>
          <w:rFonts w:ascii="Times New Roman" w:hAnsi="Times New Roman"/>
          <w:b/>
          <w:sz w:val="28"/>
          <w:szCs w:val="28"/>
        </w:rPr>
        <w:t xml:space="preserve"> </w:t>
      </w:r>
    </w:p>
    <w:p w:rsidR="00AC2A56" w:rsidRPr="0074208C" w:rsidRDefault="00AC2A56" w:rsidP="00AC2A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2A56" w:rsidRDefault="00AC2A56" w:rsidP="00AC2A5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2961">
        <w:rPr>
          <w:rFonts w:ascii="Times New Roman" w:hAnsi="Times New Roman"/>
          <w:sz w:val="28"/>
          <w:szCs w:val="28"/>
        </w:rPr>
        <w:t>В соотв</w:t>
      </w:r>
      <w:r>
        <w:rPr>
          <w:rFonts w:ascii="Times New Roman" w:hAnsi="Times New Roman"/>
          <w:sz w:val="28"/>
          <w:szCs w:val="28"/>
        </w:rPr>
        <w:t>етствии с требованиями пункта 2.5 постановления А</w:t>
      </w:r>
      <w:r w:rsidRPr="001A2586">
        <w:rPr>
          <w:rFonts w:ascii="Times New Roman" w:hAnsi="Times New Roman"/>
          <w:sz w:val="28"/>
          <w:szCs w:val="28"/>
        </w:rPr>
        <w:t>дминистрации го</w:t>
      </w:r>
      <w:r>
        <w:rPr>
          <w:rFonts w:ascii="Times New Roman" w:hAnsi="Times New Roman"/>
          <w:sz w:val="28"/>
          <w:szCs w:val="28"/>
        </w:rPr>
        <w:t>рода Твери от 09.12.2014 № 1631 «</w:t>
      </w:r>
      <w:r w:rsidRPr="001A2586">
        <w:rPr>
          <w:rFonts w:ascii="Times New Roman" w:hAnsi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актов, разрабатываемых органами администрации города Твери, затрагивающих вопросы осуществления предпринимательской и инвестиционной деятельности, и экспертизы муниципальных нормативных правовых актов города Твери, затрагивающих вопросы осуществления предпринимательско</w:t>
      </w:r>
      <w:r>
        <w:rPr>
          <w:rFonts w:ascii="Times New Roman" w:hAnsi="Times New Roman"/>
          <w:sz w:val="28"/>
          <w:szCs w:val="28"/>
        </w:rPr>
        <w:t xml:space="preserve">й и инвестиционной деятельности» </w:t>
      </w:r>
      <w:r w:rsidRPr="00DB2961">
        <w:rPr>
          <w:rFonts w:ascii="Times New Roman" w:hAnsi="Times New Roman"/>
          <w:sz w:val="28"/>
          <w:szCs w:val="28"/>
        </w:rPr>
        <w:t>извещены</w:t>
      </w:r>
      <w:r w:rsidRPr="00743A6F">
        <w:t xml:space="preserve"> </w:t>
      </w:r>
      <w:r w:rsidRPr="00743A6F">
        <w:rPr>
          <w:rFonts w:ascii="Times New Roman" w:hAnsi="Times New Roman"/>
          <w:sz w:val="28"/>
          <w:szCs w:val="28"/>
        </w:rPr>
        <w:t>о проведении публичных консультаций</w:t>
      </w:r>
      <w:r w:rsidRPr="00DB2961">
        <w:rPr>
          <w:rFonts w:ascii="Times New Roman" w:hAnsi="Times New Roman"/>
          <w:sz w:val="28"/>
          <w:szCs w:val="28"/>
        </w:rPr>
        <w:t xml:space="preserve"> следующие заинтересованные органы, организации, лица: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2A56" w:rsidRPr="00AC2A56" w:rsidRDefault="00AC2A56" w:rsidP="00251089">
      <w:pPr>
        <w:pStyle w:val="a6"/>
        <w:numPr>
          <w:ilvl w:val="0"/>
          <w:numId w:val="3"/>
        </w:numPr>
        <w:jc w:val="both"/>
        <w:rPr>
          <w:rStyle w:val="a5"/>
          <w:b/>
          <w:sz w:val="28"/>
          <w:szCs w:val="28"/>
        </w:rPr>
      </w:pPr>
      <w:r w:rsidRPr="00AC2A56">
        <w:rPr>
          <w:sz w:val="28"/>
          <w:szCs w:val="28"/>
        </w:rPr>
        <w:t xml:space="preserve">Министерство экономического развития Тверской области </w:t>
      </w:r>
    </w:p>
    <w:p w:rsidR="00AC2A56" w:rsidRDefault="00AC2A56" w:rsidP="00AC2A56">
      <w:pPr>
        <w:pStyle w:val="a6"/>
        <w:numPr>
          <w:ilvl w:val="0"/>
          <w:numId w:val="3"/>
        </w:numPr>
        <w:rPr>
          <w:sz w:val="28"/>
          <w:szCs w:val="28"/>
        </w:rPr>
      </w:pPr>
      <w:r w:rsidRPr="000F3CD1">
        <w:rPr>
          <w:sz w:val="28"/>
          <w:szCs w:val="28"/>
        </w:rPr>
        <w:t>Министерство Тверской области по обеспечению контрольных функций</w:t>
      </w:r>
    </w:p>
    <w:p w:rsidR="00AC2A56" w:rsidRPr="000F3CD1" w:rsidRDefault="00AC2A56" w:rsidP="00AC2A56">
      <w:pPr>
        <w:pStyle w:val="a6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F3CD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0F3CD1">
        <w:rPr>
          <w:sz w:val="28"/>
          <w:szCs w:val="28"/>
        </w:rPr>
        <w:t xml:space="preserve">Уполномоченный по защите прав предпринимателей в Тверской области </w:t>
      </w:r>
    </w:p>
    <w:p w:rsidR="00AC2A56" w:rsidRPr="00AC7F8D" w:rsidRDefault="00AC2A56" w:rsidP="00AC2A56">
      <w:pPr>
        <w:pStyle w:val="a6"/>
        <w:numPr>
          <w:ilvl w:val="0"/>
          <w:numId w:val="4"/>
        </w:numPr>
        <w:jc w:val="both"/>
        <w:rPr>
          <w:b/>
          <w:color w:val="000000" w:themeColor="text1"/>
          <w:sz w:val="28"/>
          <w:szCs w:val="28"/>
        </w:rPr>
      </w:pPr>
      <w:r w:rsidRPr="000F3CD1">
        <w:rPr>
          <w:sz w:val="28"/>
          <w:szCs w:val="28"/>
        </w:rPr>
        <w:t>Главное управление архит</w:t>
      </w:r>
      <w:r>
        <w:rPr>
          <w:sz w:val="28"/>
          <w:szCs w:val="28"/>
        </w:rPr>
        <w:t>ек</w:t>
      </w:r>
      <w:r w:rsidRPr="000F3CD1">
        <w:rPr>
          <w:sz w:val="28"/>
          <w:szCs w:val="28"/>
        </w:rPr>
        <w:t>туры и градостроитель</w:t>
      </w:r>
      <w:r>
        <w:rPr>
          <w:sz w:val="28"/>
          <w:szCs w:val="28"/>
        </w:rPr>
        <w:t>ной</w:t>
      </w:r>
      <w:r w:rsidRPr="000F3CD1">
        <w:rPr>
          <w:sz w:val="28"/>
          <w:szCs w:val="28"/>
        </w:rPr>
        <w:t xml:space="preserve"> деятельности Тверской области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</w:t>
      </w:r>
    </w:p>
    <w:p w:rsidR="00AC2A56" w:rsidRPr="000F3CD1" w:rsidRDefault="00AC2A56" w:rsidP="00AC2A56">
      <w:pPr>
        <w:pStyle w:val="a6"/>
        <w:ind w:firstLine="426"/>
        <w:rPr>
          <w:b/>
          <w:sz w:val="28"/>
          <w:szCs w:val="28"/>
        </w:rPr>
      </w:pPr>
      <w:r w:rsidRPr="000F3CD1">
        <w:rPr>
          <w:sz w:val="28"/>
          <w:szCs w:val="28"/>
        </w:rPr>
        <w:t xml:space="preserve">5. Тверская городская Дума </w:t>
      </w:r>
    </w:p>
    <w:p w:rsidR="00AC2A56" w:rsidRPr="00AC2A56" w:rsidRDefault="00AC2A56" w:rsidP="00200544">
      <w:pPr>
        <w:pStyle w:val="a6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AC2A56">
        <w:rPr>
          <w:sz w:val="28"/>
          <w:szCs w:val="28"/>
        </w:rPr>
        <w:t xml:space="preserve"> Общественная организация малого и среднего предпринимательства «Опора России» </w:t>
      </w:r>
    </w:p>
    <w:p w:rsidR="00AC2A56" w:rsidRPr="00AC2A56" w:rsidRDefault="00AC2A56" w:rsidP="002B1A3E">
      <w:pPr>
        <w:pStyle w:val="a6"/>
        <w:numPr>
          <w:ilvl w:val="0"/>
          <w:numId w:val="5"/>
        </w:numPr>
        <w:ind w:left="709" w:hanging="283"/>
        <w:jc w:val="both"/>
        <w:rPr>
          <w:rStyle w:val="a5"/>
          <w:color w:val="auto"/>
          <w:sz w:val="28"/>
          <w:szCs w:val="28"/>
          <w:u w:val="none"/>
        </w:rPr>
      </w:pPr>
      <w:r w:rsidRPr="00AC2A56">
        <w:rPr>
          <w:sz w:val="28"/>
          <w:szCs w:val="28"/>
        </w:rPr>
        <w:t xml:space="preserve">Некоммерческое партнерство «Союз предпринимателей» </w:t>
      </w:r>
    </w:p>
    <w:p w:rsidR="00AC2A56" w:rsidRPr="00AC2A56" w:rsidRDefault="00AC2A56" w:rsidP="00AC2A56">
      <w:pPr>
        <w:pStyle w:val="a6"/>
        <w:numPr>
          <w:ilvl w:val="0"/>
          <w:numId w:val="5"/>
        </w:numPr>
        <w:ind w:left="709" w:hanging="283"/>
        <w:jc w:val="both"/>
        <w:rPr>
          <w:rStyle w:val="a5"/>
          <w:color w:val="auto"/>
          <w:sz w:val="28"/>
          <w:szCs w:val="28"/>
          <w:u w:val="none"/>
        </w:rPr>
      </w:pPr>
      <w:r w:rsidRPr="00AC2A56">
        <w:rPr>
          <w:rStyle w:val="a5"/>
          <w:color w:val="auto"/>
          <w:sz w:val="28"/>
          <w:szCs w:val="28"/>
          <w:u w:val="none"/>
        </w:rPr>
        <w:t>Департамент экономического развития администрации города Твери</w:t>
      </w:r>
    </w:p>
    <w:p w:rsidR="00AC2A56" w:rsidRPr="0074208C" w:rsidRDefault="00AC2A56" w:rsidP="00AC2A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2A56" w:rsidRPr="0074208C" w:rsidRDefault="00AC2A56" w:rsidP="00AC2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A56" w:rsidRPr="0074208C" w:rsidRDefault="00AC2A56" w:rsidP="00AC2A56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4208C">
        <w:rPr>
          <w:rFonts w:ascii="Times New Roman" w:hAnsi="Times New Roman"/>
          <w:sz w:val="28"/>
          <w:szCs w:val="28"/>
        </w:rPr>
        <w:t>В результате проведения публичных консультаций предложений</w:t>
      </w:r>
      <w:r w:rsidR="007F216D">
        <w:rPr>
          <w:rFonts w:ascii="Times New Roman" w:hAnsi="Times New Roman"/>
          <w:sz w:val="28"/>
          <w:szCs w:val="28"/>
        </w:rPr>
        <w:t xml:space="preserve"> и замечаний</w:t>
      </w:r>
      <w:r w:rsidRPr="0074208C">
        <w:rPr>
          <w:rFonts w:ascii="Times New Roman" w:hAnsi="Times New Roman"/>
          <w:sz w:val="28"/>
          <w:szCs w:val="28"/>
        </w:rPr>
        <w:t xml:space="preserve"> не поступило.</w:t>
      </w:r>
    </w:p>
    <w:p w:rsidR="00AC2A56" w:rsidRPr="0074208C" w:rsidRDefault="00AC2A56" w:rsidP="00AC2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A56" w:rsidRPr="0074208C" w:rsidRDefault="00AC2A56" w:rsidP="00AC2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A56" w:rsidRPr="0074208C" w:rsidRDefault="00AC2A56" w:rsidP="00AC2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4208C"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>правового управления</w:t>
      </w:r>
      <w:r w:rsidRPr="0074208C">
        <w:rPr>
          <w:rFonts w:ascii="Times New Roman" w:hAnsi="Times New Roman"/>
          <w:sz w:val="28"/>
          <w:szCs w:val="28"/>
        </w:rPr>
        <w:t xml:space="preserve"> </w:t>
      </w:r>
    </w:p>
    <w:p w:rsidR="00AC2A56" w:rsidRDefault="00AC2A56" w:rsidP="00AC2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4208C">
        <w:rPr>
          <w:rFonts w:ascii="Times New Roman" w:hAnsi="Times New Roman"/>
          <w:sz w:val="28"/>
          <w:szCs w:val="28"/>
        </w:rPr>
        <w:t>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А.А. Воронцова</w:t>
      </w:r>
    </w:p>
    <w:p w:rsidR="00AC2A56" w:rsidRPr="0074208C" w:rsidRDefault="00AC2A56" w:rsidP="00AC2A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F3B0B" w:rsidRDefault="001F3B0B"/>
    <w:sectPr w:rsidR="001F3B0B" w:rsidSect="00745311">
      <w:pgSz w:w="11906" w:h="16838"/>
      <w:pgMar w:top="1134" w:right="567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3192"/>
    <w:multiLevelType w:val="hybridMultilevel"/>
    <w:tmpl w:val="D77A1370"/>
    <w:lvl w:ilvl="0" w:tplc="B232B024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630F0"/>
    <w:multiLevelType w:val="hybridMultilevel"/>
    <w:tmpl w:val="6666C0B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E53ED7"/>
    <w:multiLevelType w:val="hybridMultilevel"/>
    <w:tmpl w:val="100A9C34"/>
    <w:lvl w:ilvl="0" w:tplc="063C80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309C8"/>
    <w:multiLevelType w:val="hybridMultilevel"/>
    <w:tmpl w:val="59EE6F7A"/>
    <w:lvl w:ilvl="0" w:tplc="28828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A0C1C"/>
    <w:multiLevelType w:val="hybridMultilevel"/>
    <w:tmpl w:val="8B1046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D5"/>
    <w:rsid w:val="001F3B0B"/>
    <w:rsid w:val="002B6FD5"/>
    <w:rsid w:val="007F216D"/>
    <w:rsid w:val="00AC2A56"/>
    <w:rsid w:val="00E2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C8C61-B4ED-437B-9E81-D2789825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56"/>
    <w:pPr>
      <w:ind w:left="720"/>
      <w:contextualSpacing/>
    </w:pPr>
  </w:style>
  <w:style w:type="character" w:styleId="a4">
    <w:name w:val="Strong"/>
    <w:uiPriority w:val="22"/>
    <w:qFormat/>
    <w:rsid w:val="00AC2A56"/>
    <w:rPr>
      <w:b/>
      <w:bCs/>
    </w:rPr>
  </w:style>
  <w:style w:type="character" w:styleId="a5">
    <w:name w:val="Hyperlink"/>
    <w:basedOn w:val="a0"/>
    <w:uiPriority w:val="99"/>
    <w:unhideWhenUsed/>
    <w:rsid w:val="00AC2A56"/>
    <w:rPr>
      <w:color w:val="0563C1" w:themeColor="hyperlink"/>
      <w:u w:val="single"/>
    </w:rPr>
  </w:style>
  <w:style w:type="paragraph" w:styleId="a6">
    <w:name w:val="No Spacing"/>
    <w:uiPriority w:val="1"/>
    <w:qFormat/>
    <w:rsid w:val="00AC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21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Синицкая Антонина Адамовна</dc:creator>
  <cp:keywords/>
  <dc:description/>
  <cp:lastModifiedBy>Синицкая Антонина Адамовна</cp:lastModifiedBy>
  <cp:revision>3</cp:revision>
  <cp:lastPrinted>2019-11-25T09:52:00Z</cp:lastPrinted>
  <dcterms:created xsi:type="dcterms:W3CDTF">2019-11-22T09:17:00Z</dcterms:created>
  <dcterms:modified xsi:type="dcterms:W3CDTF">2019-11-25T10:48:00Z</dcterms:modified>
</cp:coreProperties>
</file>